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47F7" w:rsidRDefault="00D247F7" w:rsidP="00D247F7">
      <w:pPr>
        <w:widowControl w:val="0"/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 wp14:anchorId="3D7EB638" wp14:editId="4121670C">
            <wp:extent cx="609600" cy="590550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47F7" w:rsidRDefault="00D247F7" w:rsidP="00D247F7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ТЕРРИТОРИАЛЬНАЯ  ИЗБИРАТЕЛЬНАЯ  КОМИССИЯ   </w:t>
      </w:r>
    </w:p>
    <w:p w:rsidR="00D247F7" w:rsidRDefault="00D247F7" w:rsidP="00D247F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ЕГОРЛЫКСКОГО  РАЙОНА  РОСТОВСКОЙ ОБЛАСТИ</w:t>
      </w:r>
    </w:p>
    <w:p w:rsidR="00D247F7" w:rsidRDefault="00D247F7" w:rsidP="00D247F7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32"/>
          <w:szCs w:val="32"/>
          <w:lang w:eastAsia="ru-RU"/>
        </w:rPr>
      </w:pPr>
    </w:p>
    <w:p w:rsidR="00D247F7" w:rsidRDefault="00D247F7" w:rsidP="00D247F7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ПОСТАНОВЛЕНИЕ</w:t>
      </w:r>
    </w:p>
    <w:p w:rsidR="00D247F7" w:rsidRDefault="00D247F7" w:rsidP="00D247F7">
      <w:pPr>
        <w:tabs>
          <w:tab w:val="left" w:pos="708"/>
          <w:tab w:val="center" w:pos="4703"/>
          <w:tab w:val="right" w:pos="9406"/>
        </w:tabs>
        <w:spacing w:after="0" w:line="240" w:lineRule="auto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32"/>
          <w:szCs w:val="32"/>
          <w:lang w:eastAsia="ru-RU"/>
        </w:rPr>
        <w:t xml:space="preserve">      </w:t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14  августа 2014 г.                                                                               № 92-</w:t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/>
          <w:bCs/>
          <w:iCs/>
          <w:sz w:val="32"/>
          <w:szCs w:val="32"/>
          <w:lang w:eastAsia="ru-RU"/>
        </w:rPr>
        <w:t xml:space="preserve">                           </w:t>
      </w:r>
    </w:p>
    <w:p w:rsidR="00D247F7" w:rsidRDefault="00D247F7" w:rsidP="00D247F7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ст. Егорлыкская</w:t>
      </w:r>
    </w:p>
    <w:tbl>
      <w:tblPr>
        <w:tblpPr w:leftFromText="180" w:rightFromText="180" w:bottomFromText="200" w:vertAnchor="text" w:horzAnchor="margin" w:tblpXSpec="center" w:tblpY="184"/>
        <w:tblW w:w="0" w:type="auto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7"/>
      </w:tblGrid>
      <w:tr w:rsidR="00D247F7" w:rsidTr="00D247F7">
        <w:trPr>
          <w:trHeight w:val="709"/>
        </w:trPr>
        <w:tc>
          <w:tcPr>
            <w:tcW w:w="6487" w:type="dxa"/>
            <w:hideMark/>
          </w:tcPr>
          <w:p w:rsidR="00D247F7" w:rsidRDefault="00D247F7">
            <w:pPr>
              <w:widowControl w:val="0"/>
              <w:tabs>
                <w:tab w:val="left" w:pos="66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О внесении изменений в постановление ТИК  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Егорлыкского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района от 15 апреля 2013 года            № 61-2/600.</w:t>
            </w:r>
          </w:p>
        </w:tc>
      </w:tr>
    </w:tbl>
    <w:p w:rsidR="00D247F7" w:rsidRDefault="00D247F7" w:rsidP="00D247F7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</w:p>
    <w:p w:rsidR="00D247F7" w:rsidRDefault="00D247F7" w:rsidP="00D247F7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D247F7" w:rsidRDefault="00D247F7" w:rsidP="00D247F7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D247F7" w:rsidRDefault="00D247F7" w:rsidP="00D247F7">
      <w:pPr>
        <w:tabs>
          <w:tab w:val="left" w:pos="708"/>
          <w:tab w:val="center" w:pos="4703"/>
          <w:tab w:val="right" w:pos="9406"/>
        </w:tabs>
        <w:spacing w:after="0" w:line="240" w:lineRule="auto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D247F7" w:rsidRDefault="00D247F7" w:rsidP="00D247F7">
      <w:pPr>
        <w:tabs>
          <w:tab w:val="left" w:pos="708"/>
          <w:tab w:val="center" w:pos="4703"/>
          <w:tab w:val="right" w:pos="9406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D247F7" w:rsidRDefault="00D247F7" w:rsidP="00D247F7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firstLine="99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Рассмотрев заявление члена УИК с правом решающего голоса  избирательного участка № 600 о выводе из состава участковой избирательной комиссии, в соответствии с п.2  ст. 22  и подпунктом «а» п. 6 ст. 29 Федерального закона «Об основных гарантиях избирательных прав и права на участие в референдуме граждан Российской Федерации» от  22.05.2002 г.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Территориальная избирательная комиссия ПОСТАНОВИЛА:</w:t>
      </w:r>
    </w:p>
    <w:p w:rsidR="00D247F7" w:rsidRDefault="00D247F7" w:rsidP="00D247F7">
      <w:pPr>
        <w:widowControl w:val="0"/>
        <w:numPr>
          <w:ilvl w:val="0"/>
          <w:numId w:val="1"/>
        </w:numPr>
        <w:tabs>
          <w:tab w:val="left" w:pos="112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Вывести из состава участковой избирательной комиссии избирательного участка № 600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Турчина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Валентина Андреевича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247F7" w:rsidRDefault="00D247F7" w:rsidP="00D247F7">
      <w:pPr>
        <w:widowControl w:val="0"/>
        <w:numPr>
          <w:ilvl w:val="0"/>
          <w:numId w:val="1"/>
        </w:numPr>
        <w:tabs>
          <w:tab w:val="left" w:pos="112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Ввести в состав участковой избирательной комиссии избирательного участка № 600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Лузан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Галину Николаевну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12.03.1966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 рождения, образование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средне-специальное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МБДОУ детский сад №3 «Аленушка»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младший воспитатель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выдвинута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Егорлыкским районным отделением Коммунистической Партии Российской Федерации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247F7" w:rsidRDefault="00D247F7" w:rsidP="00D247F7">
      <w:pPr>
        <w:widowControl w:val="0"/>
        <w:numPr>
          <w:ilvl w:val="0"/>
          <w:numId w:val="1"/>
        </w:numPr>
        <w:tabs>
          <w:tab w:val="left" w:pos="112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исполнением настоящего постановления возложить на секретаря комиссии Н.В.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Чекункову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247F7" w:rsidRDefault="00D247F7" w:rsidP="00D247F7">
      <w:pPr>
        <w:widowControl w:val="0"/>
        <w:tabs>
          <w:tab w:val="left" w:pos="112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247F7" w:rsidRDefault="00D247F7" w:rsidP="00D247F7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left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Председатель комиссии                                                       В.П.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Карнаух</w:t>
      </w:r>
      <w:proofErr w:type="spellEnd"/>
    </w:p>
    <w:p w:rsidR="00D247F7" w:rsidRDefault="00D247F7" w:rsidP="00D247F7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left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Секретарь комиссии                  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Н.В.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Чекункова</w:t>
      </w:r>
      <w:proofErr w:type="spellEnd"/>
    </w:p>
    <w:sectPr w:rsidR="00D247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6537B6"/>
    <w:multiLevelType w:val="hybridMultilevel"/>
    <w:tmpl w:val="1620397E"/>
    <w:lvl w:ilvl="0" w:tplc="CF76637C">
      <w:start w:val="1"/>
      <w:numFmt w:val="decimal"/>
      <w:lvlText w:val="%1."/>
      <w:lvlJc w:val="left"/>
      <w:pPr>
        <w:ind w:left="750" w:hanging="375"/>
      </w:p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>
      <w:start w:val="1"/>
      <w:numFmt w:val="lowerRoman"/>
      <w:lvlText w:val="%3."/>
      <w:lvlJc w:val="right"/>
      <w:pPr>
        <w:ind w:left="2175" w:hanging="180"/>
      </w:pPr>
    </w:lvl>
    <w:lvl w:ilvl="3" w:tplc="0419000F">
      <w:start w:val="1"/>
      <w:numFmt w:val="decimal"/>
      <w:lvlText w:val="%4."/>
      <w:lvlJc w:val="left"/>
      <w:pPr>
        <w:ind w:left="2895" w:hanging="360"/>
      </w:pPr>
    </w:lvl>
    <w:lvl w:ilvl="4" w:tplc="04190019">
      <w:start w:val="1"/>
      <w:numFmt w:val="lowerLetter"/>
      <w:lvlText w:val="%5."/>
      <w:lvlJc w:val="left"/>
      <w:pPr>
        <w:ind w:left="3615" w:hanging="360"/>
      </w:pPr>
    </w:lvl>
    <w:lvl w:ilvl="5" w:tplc="0419001B">
      <w:start w:val="1"/>
      <w:numFmt w:val="lowerRoman"/>
      <w:lvlText w:val="%6."/>
      <w:lvlJc w:val="right"/>
      <w:pPr>
        <w:ind w:left="4335" w:hanging="180"/>
      </w:pPr>
    </w:lvl>
    <w:lvl w:ilvl="6" w:tplc="0419000F">
      <w:start w:val="1"/>
      <w:numFmt w:val="decimal"/>
      <w:lvlText w:val="%7."/>
      <w:lvlJc w:val="left"/>
      <w:pPr>
        <w:ind w:left="5055" w:hanging="360"/>
      </w:pPr>
    </w:lvl>
    <w:lvl w:ilvl="7" w:tplc="04190019">
      <w:start w:val="1"/>
      <w:numFmt w:val="lowerLetter"/>
      <w:lvlText w:val="%8."/>
      <w:lvlJc w:val="left"/>
      <w:pPr>
        <w:ind w:left="5775" w:hanging="360"/>
      </w:pPr>
    </w:lvl>
    <w:lvl w:ilvl="8" w:tplc="0419001B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7D5"/>
    <w:rsid w:val="005877D5"/>
    <w:rsid w:val="009B3AE1"/>
    <w:rsid w:val="00D24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47F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247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247F7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47F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247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247F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631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218</Words>
  <Characters>1248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Izbirkom</dc:creator>
  <cp:keywords/>
  <dc:description/>
  <cp:lastModifiedBy>Izbirkom</cp:lastModifiedBy>
  <cp:revision>3</cp:revision>
  <cp:lastPrinted>2014-08-14T13:41:00Z</cp:lastPrinted>
  <dcterms:created xsi:type="dcterms:W3CDTF">2014-08-14T13:35:00Z</dcterms:created>
  <dcterms:modified xsi:type="dcterms:W3CDTF">2014-08-14T13:42:00Z</dcterms:modified>
</cp:coreProperties>
</file>